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A44055" w:rsidRPr="00A44055" w:rsidP="00A44055" w14:paraId="1879E7EE" w14:textId="77777777">
      <w:pPr>
        <w:spacing w:line="480" w:lineRule="auto"/>
        <w:rPr>
          <w:rFonts w:ascii="Times New Roman" w:hAnsi="Times New Roman" w:cs="Times New Roman"/>
          <w:b/>
          <w:bCs/>
          <w:sz w:val="24"/>
          <w:szCs w:val="24"/>
          <w:shd w:val="clear" w:color="auto" w:fill="FFFFFF"/>
        </w:rPr>
      </w:pPr>
    </w:p>
    <w:p w:rsidR="00670BCA" w:rsidRPr="00A44055" w:rsidP="00A44055" w14:paraId="0DD0C957" w14:textId="1876968A">
      <w:pPr>
        <w:spacing w:line="480" w:lineRule="auto"/>
        <w:jc w:val="center"/>
        <w:rPr>
          <w:rFonts w:ascii="Times New Roman" w:hAnsi="Times New Roman" w:cs="Times New Roman"/>
          <w:b/>
          <w:bCs/>
          <w:sz w:val="24"/>
          <w:szCs w:val="24"/>
          <w:shd w:val="clear" w:color="auto" w:fill="FFFFFF"/>
        </w:rPr>
      </w:pPr>
      <w:r w:rsidRPr="00A44055">
        <w:rPr>
          <w:rFonts w:ascii="Times New Roman" w:hAnsi="Times New Roman" w:cs="Times New Roman"/>
          <w:b/>
          <w:bCs/>
          <w:sz w:val="24"/>
          <w:szCs w:val="24"/>
          <w:shd w:val="clear" w:color="auto" w:fill="FFFFFF"/>
        </w:rPr>
        <w:t>Academic Writing</w:t>
      </w:r>
    </w:p>
    <w:p w:rsidR="00670BCA" w:rsidRPr="00A44055" w:rsidP="00A44055" w14:paraId="65022478" w14:textId="77777777">
      <w:pPr>
        <w:spacing w:line="480" w:lineRule="auto"/>
        <w:rPr>
          <w:rFonts w:ascii="Times New Roman" w:hAnsi="Times New Roman" w:cs="Times New Roman"/>
          <w:b/>
          <w:bCs/>
          <w:sz w:val="24"/>
          <w:szCs w:val="24"/>
          <w:shd w:val="clear" w:color="auto" w:fill="FFFFFF"/>
        </w:rPr>
      </w:pPr>
    </w:p>
    <w:p w:rsidR="00670BCA" w:rsidRPr="00A44055" w:rsidP="00A44055" w14:paraId="4BEB6E0F" w14:textId="77777777">
      <w:pPr>
        <w:spacing w:line="480" w:lineRule="auto"/>
        <w:jc w:val="center"/>
        <w:rPr>
          <w:rFonts w:ascii="Times New Roman" w:hAnsi="Times New Roman" w:cs="Times New Roman"/>
          <w:b/>
          <w:bCs/>
          <w:sz w:val="24"/>
          <w:szCs w:val="24"/>
          <w:shd w:val="clear" w:color="auto" w:fill="FFFFFF"/>
        </w:rPr>
      </w:pPr>
    </w:p>
    <w:p w:rsidR="00A44055" w:rsidRPr="00A44055" w:rsidP="00A44055" w14:paraId="22FC15C6" w14:textId="77777777">
      <w:pPr>
        <w:spacing w:after="0" w:line="480" w:lineRule="auto"/>
        <w:jc w:val="center"/>
        <w:rPr>
          <w:rFonts w:ascii="Times New Roman" w:hAnsi="Times New Roman" w:cs="Times New Roman"/>
          <w:sz w:val="24"/>
          <w:szCs w:val="24"/>
        </w:rPr>
      </w:pPr>
      <w:r w:rsidRPr="00A44055">
        <w:rPr>
          <w:rFonts w:ascii="Times New Roman" w:hAnsi="Times New Roman" w:cs="Times New Roman"/>
          <w:sz w:val="24"/>
          <w:szCs w:val="24"/>
        </w:rPr>
        <w:t>Name</w:t>
      </w:r>
    </w:p>
    <w:p w:rsidR="00A44055" w:rsidRPr="00A44055" w:rsidP="00A44055" w14:paraId="3BDC250C" w14:textId="77777777">
      <w:pPr>
        <w:spacing w:after="0" w:line="480" w:lineRule="auto"/>
        <w:jc w:val="center"/>
        <w:rPr>
          <w:rFonts w:ascii="Times New Roman" w:hAnsi="Times New Roman" w:cs="Times New Roman"/>
          <w:sz w:val="24"/>
          <w:szCs w:val="24"/>
        </w:rPr>
      </w:pPr>
      <w:r w:rsidRPr="00A44055">
        <w:rPr>
          <w:rFonts w:ascii="Times New Roman" w:hAnsi="Times New Roman" w:cs="Times New Roman"/>
          <w:sz w:val="24"/>
          <w:szCs w:val="24"/>
        </w:rPr>
        <w:t>Institution</w:t>
      </w:r>
    </w:p>
    <w:p w:rsidR="00A44055" w:rsidRPr="00A44055" w:rsidP="00A44055" w14:paraId="07860837" w14:textId="77777777">
      <w:pPr>
        <w:spacing w:after="0" w:line="480" w:lineRule="auto"/>
        <w:jc w:val="center"/>
        <w:rPr>
          <w:rFonts w:ascii="Times New Roman" w:hAnsi="Times New Roman" w:cs="Times New Roman"/>
          <w:sz w:val="24"/>
          <w:szCs w:val="24"/>
        </w:rPr>
      </w:pPr>
      <w:r w:rsidRPr="00A44055">
        <w:rPr>
          <w:rFonts w:ascii="Times New Roman" w:hAnsi="Times New Roman" w:cs="Times New Roman"/>
          <w:sz w:val="24"/>
          <w:szCs w:val="24"/>
        </w:rPr>
        <w:t>Course Code: Course Name</w:t>
      </w:r>
    </w:p>
    <w:p w:rsidR="00A44055" w:rsidRPr="00A44055" w:rsidP="00A44055" w14:paraId="3BF5EB11" w14:textId="77777777">
      <w:pPr>
        <w:spacing w:after="0" w:line="480" w:lineRule="auto"/>
        <w:jc w:val="center"/>
        <w:rPr>
          <w:rFonts w:ascii="Times New Roman" w:hAnsi="Times New Roman" w:cs="Times New Roman"/>
          <w:sz w:val="24"/>
          <w:szCs w:val="24"/>
        </w:rPr>
      </w:pPr>
      <w:r w:rsidRPr="00A44055">
        <w:rPr>
          <w:rFonts w:ascii="Times New Roman" w:hAnsi="Times New Roman" w:cs="Times New Roman"/>
          <w:sz w:val="24"/>
          <w:szCs w:val="24"/>
        </w:rPr>
        <w:t>Instructor</w:t>
      </w:r>
    </w:p>
    <w:p w:rsidR="00A44055" w:rsidRPr="00A44055" w:rsidP="00A44055" w14:paraId="6447B0C8" w14:textId="77777777">
      <w:pPr>
        <w:spacing w:line="480" w:lineRule="auto"/>
        <w:jc w:val="center"/>
        <w:rPr>
          <w:rFonts w:ascii="Times New Roman" w:hAnsi="Times New Roman" w:cs="Times New Roman"/>
          <w:sz w:val="24"/>
          <w:szCs w:val="24"/>
        </w:rPr>
      </w:pPr>
      <w:r w:rsidRPr="00A44055">
        <w:rPr>
          <w:rFonts w:ascii="Times New Roman" w:hAnsi="Times New Roman" w:cs="Times New Roman"/>
          <w:sz w:val="24"/>
          <w:szCs w:val="24"/>
        </w:rPr>
        <w:t>Due Date</w:t>
      </w:r>
    </w:p>
    <w:p w:rsidR="00670BCA" w:rsidRPr="00A44055" w:rsidP="00A44055" w14:paraId="2D368617" w14:textId="18D79F04">
      <w:pPr>
        <w:spacing w:line="480" w:lineRule="auto"/>
        <w:jc w:val="center"/>
        <w:rPr>
          <w:rFonts w:ascii="Times New Roman" w:hAnsi="Times New Roman" w:cs="Times New Roman"/>
          <w:b/>
          <w:bCs/>
          <w:sz w:val="24"/>
          <w:szCs w:val="24"/>
          <w:shd w:val="clear" w:color="auto" w:fill="FFFFFF"/>
        </w:rPr>
      </w:pPr>
    </w:p>
    <w:p w:rsidR="00670BCA" w:rsidRPr="00A44055" w:rsidP="00A44055" w14:paraId="112B59B5" w14:textId="77777777">
      <w:pPr>
        <w:spacing w:line="480" w:lineRule="auto"/>
        <w:jc w:val="center"/>
        <w:rPr>
          <w:rFonts w:ascii="Times New Roman" w:hAnsi="Times New Roman" w:cs="Times New Roman"/>
          <w:b/>
          <w:bCs/>
          <w:sz w:val="24"/>
          <w:szCs w:val="24"/>
          <w:shd w:val="clear" w:color="auto" w:fill="FFFFFF"/>
        </w:rPr>
      </w:pPr>
    </w:p>
    <w:p w:rsidR="00670BCA" w:rsidRPr="00A44055" w:rsidP="00A44055" w14:paraId="46E1D6FB" w14:textId="77777777">
      <w:pPr>
        <w:spacing w:line="480" w:lineRule="auto"/>
        <w:jc w:val="center"/>
        <w:rPr>
          <w:rFonts w:ascii="Times New Roman" w:hAnsi="Times New Roman" w:cs="Times New Roman"/>
          <w:b/>
          <w:bCs/>
          <w:sz w:val="24"/>
          <w:szCs w:val="24"/>
          <w:shd w:val="clear" w:color="auto" w:fill="FFFFFF"/>
        </w:rPr>
      </w:pPr>
    </w:p>
    <w:p w:rsidR="00670BCA" w:rsidRPr="00A44055" w:rsidP="00A44055" w14:paraId="080565B7" w14:textId="77777777">
      <w:pPr>
        <w:spacing w:line="480" w:lineRule="auto"/>
        <w:jc w:val="center"/>
        <w:rPr>
          <w:rFonts w:ascii="Times New Roman" w:hAnsi="Times New Roman" w:cs="Times New Roman"/>
          <w:b/>
          <w:bCs/>
          <w:sz w:val="24"/>
          <w:szCs w:val="24"/>
          <w:shd w:val="clear" w:color="auto" w:fill="FFFFFF"/>
        </w:rPr>
      </w:pPr>
    </w:p>
    <w:p w:rsidR="00670BCA" w:rsidRPr="00A44055" w:rsidP="00A44055" w14:paraId="10B052BB" w14:textId="77777777">
      <w:pPr>
        <w:spacing w:line="480" w:lineRule="auto"/>
        <w:jc w:val="center"/>
        <w:rPr>
          <w:rFonts w:ascii="Times New Roman" w:hAnsi="Times New Roman" w:cs="Times New Roman"/>
          <w:b/>
          <w:bCs/>
          <w:sz w:val="24"/>
          <w:szCs w:val="24"/>
          <w:shd w:val="clear" w:color="auto" w:fill="FFFFFF"/>
        </w:rPr>
      </w:pPr>
    </w:p>
    <w:p w:rsidR="00670BCA" w:rsidRPr="00A44055" w:rsidP="00A44055" w14:paraId="799D21B6" w14:textId="77777777">
      <w:pPr>
        <w:spacing w:line="480" w:lineRule="auto"/>
        <w:jc w:val="center"/>
        <w:rPr>
          <w:rFonts w:ascii="Times New Roman" w:hAnsi="Times New Roman" w:cs="Times New Roman"/>
          <w:b/>
          <w:bCs/>
          <w:sz w:val="24"/>
          <w:szCs w:val="24"/>
          <w:shd w:val="clear" w:color="auto" w:fill="FFFFFF"/>
        </w:rPr>
      </w:pPr>
    </w:p>
    <w:p w:rsidR="00670BCA" w:rsidRPr="00A44055" w:rsidP="00A44055" w14:paraId="0C765999" w14:textId="77777777">
      <w:pPr>
        <w:spacing w:line="480" w:lineRule="auto"/>
        <w:jc w:val="center"/>
        <w:rPr>
          <w:rFonts w:ascii="Times New Roman" w:hAnsi="Times New Roman" w:cs="Times New Roman"/>
          <w:b/>
          <w:bCs/>
          <w:sz w:val="24"/>
          <w:szCs w:val="24"/>
          <w:shd w:val="clear" w:color="auto" w:fill="FFFFFF"/>
        </w:rPr>
      </w:pPr>
    </w:p>
    <w:p w:rsidR="00670BCA" w:rsidRPr="00A44055" w:rsidP="00A44055" w14:paraId="4E4B68DB" w14:textId="77777777">
      <w:pPr>
        <w:spacing w:line="480" w:lineRule="auto"/>
        <w:jc w:val="center"/>
        <w:rPr>
          <w:rFonts w:ascii="Times New Roman" w:hAnsi="Times New Roman" w:cs="Times New Roman"/>
          <w:b/>
          <w:bCs/>
          <w:sz w:val="24"/>
          <w:szCs w:val="24"/>
          <w:shd w:val="clear" w:color="auto" w:fill="FFFFFF"/>
        </w:rPr>
      </w:pPr>
    </w:p>
    <w:p w:rsidR="00670BCA" w:rsidRPr="00A44055" w:rsidP="00A44055" w14:paraId="6546FE20" w14:textId="09612CAB">
      <w:pPr>
        <w:spacing w:line="480" w:lineRule="auto"/>
        <w:rPr>
          <w:rFonts w:ascii="Times New Roman" w:hAnsi="Times New Roman" w:cs="Times New Roman"/>
          <w:b/>
          <w:bCs/>
          <w:sz w:val="24"/>
          <w:szCs w:val="24"/>
          <w:shd w:val="clear" w:color="auto" w:fill="FFFFFF"/>
        </w:rPr>
      </w:pPr>
    </w:p>
    <w:p w:rsidR="00A44055" w:rsidRPr="00A44055" w:rsidP="00A44055" w14:paraId="6FFB5091" w14:textId="77777777">
      <w:pPr>
        <w:spacing w:line="480" w:lineRule="auto"/>
        <w:rPr>
          <w:rFonts w:ascii="Times New Roman" w:hAnsi="Times New Roman" w:cs="Times New Roman"/>
          <w:b/>
          <w:bCs/>
          <w:sz w:val="24"/>
          <w:szCs w:val="24"/>
          <w:shd w:val="clear" w:color="auto" w:fill="FFFFFF"/>
        </w:rPr>
      </w:pPr>
    </w:p>
    <w:p w:rsidR="00523D74" w:rsidRPr="00A44055" w:rsidP="00A44055" w14:paraId="26F52871" w14:textId="0EA4D9DF">
      <w:pPr>
        <w:spacing w:line="480" w:lineRule="auto"/>
        <w:jc w:val="center"/>
        <w:rPr>
          <w:rFonts w:ascii="Times New Roman" w:hAnsi="Times New Roman" w:cs="Times New Roman"/>
          <w:b/>
          <w:bCs/>
          <w:sz w:val="24"/>
          <w:szCs w:val="24"/>
          <w:shd w:val="clear" w:color="auto" w:fill="FFFFFF"/>
        </w:rPr>
      </w:pPr>
      <w:r w:rsidRPr="00A44055">
        <w:rPr>
          <w:rFonts w:ascii="Times New Roman" w:hAnsi="Times New Roman" w:cs="Times New Roman"/>
          <w:b/>
          <w:bCs/>
          <w:sz w:val="24"/>
          <w:szCs w:val="24"/>
          <w:shd w:val="clear" w:color="auto" w:fill="FFFFFF"/>
        </w:rPr>
        <w:t>Academic Writing</w:t>
      </w:r>
    </w:p>
    <w:p w:rsidR="00523D74" w:rsidRPr="00A44055" w:rsidP="00A44055" w14:paraId="48B8C5EC" w14:textId="4EA9EC12">
      <w:pPr>
        <w:spacing w:line="480" w:lineRule="auto"/>
        <w:ind w:firstLine="720"/>
        <w:rPr>
          <w:rFonts w:ascii="Times New Roman" w:hAnsi="Times New Roman" w:cs="Times New Roman"/>
          <w:sz w:val="24"/>
          <w:szCs w:val="24"/>
          <w:shd w:val="clear" w:color="auto" w:fill="FFFFFF"/>
        </w:rPr>
      </w:pPr>
      <w:r w:rsidRPr="00A44055">
        <w:rPr>
          <w:rFonts w:ascii="Times New Roman" w:hAnsi="Times New Roman" w:cs="Times New Roman"/>
          <w:sz w:val="24"/>
          <w:szCs w:val="24"/>
          <w:shd w:val="clear" w:color="auto" w:fill="FFFFFF"/>
        </w:rPr>
        <w:t>Academic writing is mastered and written quickly. "They say/I say" tries to explain the challenges and obstacles faced when implementing or entering the academic world and beyond. Rather than expressing their views and opinions, academic writers are expected to incorporate others</w:t>
      </w:r>
      <w:r w:rsidRPr="00A44055" w:rsidR="00957E7A">
        <w:rPr>
          <w:rFonts w:ascii="Times New Roman" w:hAnsi="Times New Roman" w:cs="Times New Roman"/>
          <w:sz w:val="24"/>
          <w:szCs w:val="24"/>
          <w:shd w:val="clear" w:color="auto" w:fill="FFFFFF"/>
        </w:rPr>
        <w:t>' ideas. Other authors such as David Bartholomae, John Bean, Patricia Bizzell, and others</w:t>
      </w:r>
    </w:p>
    <w:p w:rsidR="00957E7A" w:rsidRPr="00A44055" w:rsidP="00A44055" w14:paraId="67D244EE" w14:textId="752DD6DE">
      <w:pPr>
        <w:spacing w:line="480" w:lineRule="auto"/>
        <w:ind w:firstLine="720"/>
        <w:rPr>
          <w:rFonts w:ascii="Times New Roman" w:hAnsi="Times New Roman" w:cs="Times New Roman"/>
          <w:sz w:val="24"/>
          <w:szCs w:val="24"/>
          <w:shd w:val="clear" w:color="auto" w:fill="FFFFFF"/>
        </w:rPr>
      </w:pPr>
      <w:r w:rsidRPr="00A44055">
        <w:rPr>
          <w:rFonts w:ascii="Times New Roman" w:hAnsi="Times New Roman" w:cs="Times New Roman"/>
          <w:sz w:val="24"/>
          <w:szCs w:val="24"/>
          <w:shd w:val="clear" w:color="auto" w:fill="FFFFFF"/>
        </w:rPr>
        <w:t xml:space="preserve"> agree with such a concept.</w:t>
      </w:r>
    </w:p>
    <w:p w:rsidR="00957E7A" w:rsidRPr="00A44055" w:rsidP="00A44055" w14:textId="752DD6DE">
      <w:pPr>
        <w:spacing w:line="480" w:lineRule="auto"/>
        <w:ind w:firstLine="720"/>
        <w:rPr>
          <w:rFonts w:ascii="Times New Roman" w:hAnsi="Times New Roman" w:cs="Times New Roman"/>
          <w:sz w:val="24"/>
          <w:szCs w:val="24"/>
          <w:shd w:val="clear" w:color="auto" w:fill="FFFFFF"/>
        </w:rPr>
      </w:pPr>
      <w:r w:rsidRPr="00A44055">
        <w:rPr>
          <w:rFonts w:ascii="Times New Roman" w:hAnsi="Times New Roman" w:cs="Times New Roman"/>
          <w:sz w:val="24"/>
          <w:szCs w:val="24"/>
          <w:shd w:val="clear" w:color="auto" w:fill="FFFFFF"/>
        </w:rPr>
        <w:t xml:space="preserve"> I have learnt that academic writing should enables an individual to enter into a conversation, summarize others ("they say") and set up their argument ("I say"). Entering conversation can only be possible when ideas are put together. The templates are used to open up and clarifies academic conversations. </w:t>
      </w:r>
      <w:r w:rsidRPr="00A44055" w:rsidR="003560FC">
        <w:rPr>
          <w:rFonts w:ascii="Times New Roman" w:hAnsi="Times New Roman" w:cs="Times New Roman"/>
          <w:sz w:val="24"/>
          <w:szCs w:val="24"/>
          <w:shd w:val="clear" w:color="auto" w:fill="FFFFFF"/>
        </w:rPr>
        <w:t>There is also a belief that influential persuasive writers do more than making well-supported claims and read comprehensively.</w:t>
      </w:r>
    </w:p>
    <w:p w:rsidR="00957E7A" w:rsidRPr="00A44055" w:rsidP="00A44055" w14:paraId="1FC5BFCB" w14:textId="0598334D">
      <w:pPr>
        <w:spacing w:line="480" w:lineRule="auto"/>
        <w:ind w:firstLine="720"/>
        <w:rPr>
          <w:rFonts w:ascii="Times New Roman" w:hAnsi="Times New Roman" w:cs="Times New Roman"/>
          <w:sz w:val="24"/>
          <w:szCs w:val="24"/>
          <w:shd w:val="clear" w:color="auto" w:fill="FFFFFF"/>
        </w:rPr>
      </w:pPr>
      <w:r w:rsidR="00A44055">
        <w:rPr>
          <w:rFonts w:ascii="Times New Roman" w:hAnsi="Times New Roman" w:cs="Times New Roman"/>
          <w:sz w:val="24"/>
          <w:szCs w:val="24"/>
          <w:shd w:val="clear" w:color="auto" w:fill="FFFFFF"/>
        </w:rPr>
        <w:t>I am</w:t>
      </w:r>
      <w:r w:rsidRPr="00A44055">
        <w:rPr>
          <w:rFonts w:ascii="Times New Roman" w:hAnsi="Times New Roman" w:cs="Times New Roman"/>
          <w:sz w:val="24"/>
          <w:szCs w:val="24"/>
          <w:shd w:val="clear" w:color="auto" w:fill="FFFFFF"/>
        </w:rPr>
        <w:t xml:space="preserve"> struggling to understand a </w:t>
      </w:r>
      <w:r w:rsidRPr="00A44055" w:rsidR="003560FC">
        <w:rPr>
          <w:rFonts w:ascii="Times New Roman" w:hAnsi="Times New Roman" w:cs="Times New Roman"/>
          <w:sz w:val="24"/>
          <w:szCs w:val="24"/>
          <w:shd w:val="clear" w:color="auto" w:fill="FFFFFF"/>
        </w:rPr>
        <w:t>scenario</w:t>
      </w:r>
      <w:r w:rsidRPr="00A44055">
        <w:rPr>
          <w:rFonts w:ascii="Times New Roman" w:hAnsi="Times New Roman" w:cs="Times New Roman"/>
          <w:sz w:val="24"/>
          <w:szCs w:val="24"/>
          <w:shd w:val="clear" w:color="auto" w:fill="FFFFFF"/>
        </w:rPr>
        <w:t xml:space="preserve"> where </w:t>
      </w:r>
      <w:r w:rsidRPr="00A44055" w:rsidR="003560FC">
        <w:rPr>
          <w:rFonts w:ascii="Times New Roman" w:hAnsi="Times New Roman" w:cs="Times New Roman"/>
          <w:sz w:val="24"/>
          <w:szCs w:val="24"/>
          <w:shd w:val="clear" w:color="auto" w:fill="FFFFFF"/>
        </w:rPr>
        <w:t xml:space="preserve">individuals who cannot </w:t>
      </w:r>
      <w:r w:rsidRPr="00A44055">
        <w:rPr>
          <w:rFonts w:ascii="Times New Roman" w:hAnsi="Times New Roman" w:cs="Times New Roman"/>
          <w:sz w:val="24"/>
          <w:szCs w:val="24"/>
          <w:shd w:val="clear" w:color="auto" w:fill="FFFFFF"/>
        </w:rPr>
        <w:t>organize their thoughts or even think of something to say</w:t>
      </w:r>
      <w:r w:rsidRPr="00A44055" w:rsidR="003560FC">
        <w:rPr>
          <w:rFonts w:ascii="Times New Roman" w:hAnsi="Times New Roman" w:cs="Times New Roman"/>
          <w:sz w:val="24"/>
          <w:szCs w:val="24"/>
          <w:shd w:val="clear" w:color="auto" w:fill="FFFFFF"/>
        </w:rPr>
        <w:t xml:space="preserve"> prove to be better when provided with the template than those who can join the conversation. There is no </w:t>
      </w:r>
      <w:r w:rsidRPr="00A44055" w:rsidR="00670BCA">
        <w:rPr>
          <w:rFonts w:ascii="Times New Roman" w:hAnsi="Times New Roman" w:cs="Times New Roman"/>
          <w:sz w:val="24"/>
          <w:szCs w:val="24"/>
          <w:shd w:val="clear" w:color="auto" w:fill="FFFFFF"/>
        </w:rPr>
        <w:t>guarantee</w:t>
      </w:r>
      <w:r w:rsidRPr="00A44055" w:rsidR="003560FC">
        <w:rPr>
          <w:rFonts w:ascii="Times New Roman" w:hAnsi="Times New Roman" w:cs="Times New Roman"/>
          <w:sz w:val="24"/>
          <w:szCs w:val="24"/>
          <w:shd w:val="clear" w:color="auto" w:fill="FFFFFF"/>
        </w:rPr>
        <w:t xml:space="preserve"> that when a student or an individual </w:t>
      </w:r>
      <w:r w:rsidRPr="00A44055" w:rsidR="00670BCA">
        <w:rPr>
          <w:rFonts w:ascii="Times New Roman" w:hAnsi="Times New Roman" w:cs="Times New Roman"/>
          <w:sz w:val="24"/>
          <w:szCs w:val="24"/>
          <w:shd w:val="clear" w:color="auto" w:fill="FFFFFF"/>
        </w:rPr>
        <w:t>can engage and master academic writing techniques, they will engage in strenuous and vigorous thoughts.</w:t>
      </w:r>
    </w:p>
    <w:p w:rsidR="00670BCA" w:rsidRPr="00A44055" w:rsidP="00A44055" w14:paraId="03A534D5" w14:textId="7CA4409D">
      <w:pPr>
        <w:spacing w:line="480" w:lineRule="auto"/>
        <w:ind w:firstLine="720"/>
        <w:rPr>
          <w:rFonts w:ascii="Times New Roman" w:hAnsi="Times New Roman" w:cs="Times New Roman"/>
          <w:sz w:val="24"/>
          <w:szCs w:val="24"/>
        </w:rPr>
      </w:pPr>
      <w:r w:rsidRPr="00A44055">
        <w:rPr>
          <w:rFonts w:ascii="Times New Roman" w:hAnsi="Times New Roman" w:cs="Times New Roman"/>
          <w:sz w:val="24"/>
          <w:szCs w:val="24"/>
          <w:shd w:val="clear" w:color="auto" w:fill="FFFFFF"/>
        </w:rPr>
        <w:t>I believe this is the best place to write all my thoughts. Maybe because I am an excellent academic writer and consider other's thoughts and opinions, but fails to engage in a classroom argument. I can choose to stay away from classroom conversations. Still, I am sure I do go more profound than any set of linguistic formulas, question assumptions, develop strong claims, consider other arguments and offer supporting reasons.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5063779"/>
      <w:docPartObj>
        <w:docPartGallery w:val="Page Numbers (Top of Page)"/>
        <w:docPartUnique/>
      </w:docPartObj>
    </w:sdtPr>
    <w:sdtEndPr>
      <w:rPr>
        <w:rFonts w:ascii="Times New Roman" w:hAnsi="Times New Roman" w:cs="Times New Roman"/>
        <w:noProof/>
        <w:sz w:val="24"/>
        <w:szCs w:val="24"/>
      </w:rPr>
    </w:sdtEndPr>
    <w:sdtContent>
      <w:p w:rsidR="00A44055" w:rsidRPr="00A44055" w14:paraId="70252226" w14:textId="0ACDAE57">
        <w:pPr>
          <w:pStyle w:val="Header"/>
          <w:jc w:val="right"/>
          <w:rPr>
            <w:rFonts w:ascii="Times New Roman" w:hAnsi="Times New Roman" w:cs="Times New Roman"/>
            <w:sz w:val="24"/>
            <w:szCs w:val="24"/>
          </w:rPr>
        </w:pPr>
        <w:r w:rsidRPr="00A44055">
          <w:rPr>
            <w:rFonts w:ascii="Times New Roman" w:hAnsi="Times New Roman" w:cs="Times New Roman"/>
            <w:sz w:val="24"/>
            <w:szCs w:val="24"/>
          </w:rPr>
          <w:fldChar w:fldCharType="begin"/>
        </w:r>
        <w:r w:rsidRPr="00A44055">
          <w:rPr>
            <w:rFonts w:ascii="Times New Roman" w:hAnsi="Times New Roman" w:cs="Times New Roman"/>
            <w:sz w:val="24"/>
            <w:szCs w:val="24"/>
          </w:rPr>
          <w:instrText xml:space="preserve"> PAGE   \* MERGEFORMAT </w:instrText>
        </w:r>
        <w:r w:rsidRPr="00A44055">
          <w:rPr>
            <w:rFonts w:ascii="Times New Roman" w:hAnsi="Times New Roman" w:cs="Times New Roman"/>
            <w:sz w:val="24"/>
            <w:szCs w:val="24"/>
          </w:rPr>
          <w:fldChar w:fldCharType="separate"/>
        </w:r>
        <w:r w:rsidRPr="00A44055">
          <w:rPr>
            <w:rFonts w:ascii="Times New Roman" w:hAnsi="Times New Roman" w:cs="Times New Roman"/>
            <w:noProof/>
            <w:sz w:val="24"/>
            <w:szCs w:val="24"/>
          </w:rPr>
          <w:t>2</w:t>
        </w:r>
        <w:r w:rsidRPr="00A44055">
          <w:rPr>
            <w:rFonts w:ascii="Times New Roman" w:hAnsi="Times New Roman" w:cs="Times New Roman"/>
            <w:noProof/>
            <w:sz w:val="24"/>
            <w:szCs w:val="24"/>
          </w:rPr>
          <w:fldChar w:fldCharType="end"/>
        </w:r>
      </w:p>
    </w:sdtContent>
  </w:sdt>
  <w:p w:rsidR="00A44055" w14:paraId="55055BD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D74"/>
    <w:rsid w:val="003560FC"/>
    <w:rsid w:val="00523D74"/>
    <w:rsid w:val="00670BCA"/>
    <w:rsid w:val="00957E7A"/>
    <w:rsid w:val="00A44055"/>
    <w:rsid w:val="00A72C9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6067CAA"/>
  <w15:chartTrackingRefBased/>
  <w15:docId w15:val="{BA98CE19-BBF0-4C3F-B6F8-654D3C63E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0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055"/>
  </w:style>
  <w:style w:type="paragraph" w:styleId="Footer">
    <w:name w:val="footer"/>
    <w:basedOn w:val="Normal"/>
    <w:link w:val="FooterChar"/>
    <w:uiPriority w:val="99"/>
    <w:unhideWhenUsed/>
    <w:rsid w:val="00A440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javans Owiyo</cp:lastModifiedBy>
  <cp:revision>1</cp:revision>
  <dcterms:created xsi:type="dcterms:W3CDTF">2021-10-02T21:22:00Z</dcterms:created>
  <dcterms:modified xsi:type="dcterms:W3CDTF">2021-10-02T22:06:00Z</dcterms:modified>
</cp:coreProperties>
</file>